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1980"/>
      </w:tblGrid>
      <w:tr w:rsidR="00FE7B5D" w:rsidRPr="00FE7B5D" w14:paraId="45F13289" w14:textId="77777777" w:rsidTr="00FE7B5D">
        <w:trPr>
          <w:trHeight w:hRule="exact" w:val="1883"/>
        </w:trPr>
        <w:tc>
          <w:tcPr>
            <w:tcW w:w="9351" w:type="dxa"/>
            <w:gridSpan w:val="4"/>
          </w:tcPr>
          <w:p w14:paraId="40159B01" w14:textId="77777777" w:rsidR="00FE7B5D" w:rsidRPr="00FE7B5D" w:rsidRDefault="00FE7B5D" w:rsidP="00FE7B5D">
            <w:pPr>
              <w:keepNext/>
              <w:tabs>
                <w:tab w:val="left" w:pos="2977"/>
              </w:tabs>
              <w:spacing w:before="360" w:after="360"/>
              <w:jc w:val="center"/>
              <w:rPr>
                <w:b/>
              </w:rPr>
            </w:pPr>
            <w:bookmarkStart w:id="0" w:name="_Hlk115181253"/>
            <w:r w:rsidRPr="00FE7B5D">
              <w:rPr>
                <w:b/>
              </w:rPr>
              <w:t>ПРАВИТЕЛЬСТВО КИРОВСКОЙ ОБЛАСТИ</w:t>
            </w:r>
          </w:p>
          <w:p w14:paraId="17E84D7B" w14:textId="77777777" w:rsidR="00FE7B5D" w:rsidRPr="00FE7B5D" w:rsidRDefault="00FE7B5D" w:rsidP="00FE7B5D">
            <w:pPr>
              <w:keepNext/>
              <w:spacing w:after="360"/>
              <w:jc w:val="center"/>
              <w:rPr>
                <w:b/>
                <w:sz w:val="32"/>
                <w:szCs w:val="32"/>
              </w:rPr>
            </w:pPr>
            <w:r w:rsidRPr="00FE7B5D">
              <w:rPr>
                <w:b/>
                <w:noProof/>
                <w:sz w:val="32"/>
                <w:szCs w:val="20"/>
              </w:rPr>
              <w:t>ПОСТАНОВЛЕНИЕ</w:t>
            </w:r>
          </w:p>
        </w:tc>
      </w:tr>
      <w:tr w:rsidR="00FE7B5D" w:rsidRPr="00FE7B5D" w14:paraId="4903C0C5" w14:textId="77777777" w:rsidTr="00FE7B5D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512C9D37" w14:textId="13A1964F" w:rsidR="00FE7B5D" w:rsidRPr="00FE7B5D" w:rsidRDefault="00FE7B5D" w:rsidP="00FE7B5D">
            <w:pPr>
              <w:tabs>
                <w:tab w:val="left" w:pos="2765"/>
              </w:tabs>
            </w:pPr>
            <w:r>
              <w:t>07.11.2025</w:t>
            </w:r>
          </w:p>
        </w:tc>
        <w:tc>
          <w:tcPr>
            <w:tcW w:w="2731" w:type="dxa"/>
            <w:vAlign w:val="bottom"/>
          </w:tcPr>
          <w:p w14:paraId="379832F4" w14:textId="77777777" w:rsidR="00FE7B5D" w:rsidRPr="00FE7B5D" w:rsidRDefault="00FE7B5D" w:rsidP="00FE7B5D">
            <w:pPr>
              <w:jc w:val="center"/>
              <w:rPr>
                <w:position w:val="-6"/>
              </w:rPr>
            </w:pPr>
          </w:p>
        </w:tc>
        <w:tc>
          <w:tcPr>
            <w:tcW w:w="2655" w:type="dxa"/>
            <w:vAlign w:val="bottom"/>
          </w:tcPr>
          <w:p w14:paraId="64E78AAA" w14:textId="77777777" w:rsidR="00FE7B5D" w:rsidRPr="00FE7B5D" w:rsidRDefault="00FE7B5D" w:rsidP="00FE7B5D">
            <w:pPr>
              <w:jc w:val="right"/>
            </w:pPr>
            <w:r w:rsidRPr="00FE7B5D">
              <w:rPr>
                <w:position w:val="-6"/>
              </w:rPr>
              <w:t>№</w:t>
            </w:r>
          </w:p>
        </w:tc>
        <w:tc>
          <w:tcPr>
            <w:tcW w:w="1980" w:type="dxa"/>
            <w:tcBorders>
              <w:bottom w:val="single" w:sz="6" w:space="0" w:color="auto"/>
            </w:tcBorders>
            <w:vAlign w:val="bottom"/>
          </w:tcPr>
          <w:p w14:paraId="21BF754D" w14:textId="1291873E" w:rsidR="00FE7B5D" w:rsidRPr="00FE7B5D" w:rsidRDefault="00FE7B5D" w:rsidP="00FE7B5D">
            <w:r>
              <w:t>570-П</w:t>
            </w:r>
          </w:p>
        </w:tc>
      </w:tr>
      <w:tr w:rsidR="00FE7B5D" w:rsidRPr="00FE7B5D" w14:paraId="1EB3CEC8" w14:textId="77777777" w:rsidTr="00FE7B5D">
        <w:tblPrEx>
          <w:tblCellMar>
            <w:left w:w="70" w:type="dxa"/>
            <w:right w:w="70" w:type="dxa"/>
          </w:tblCellMar>
        </w:tblPrEx>
        <w:tc>
          <w:tcPr>
            <w:tcW w:w="9351" w:type="dxa"/>
            <w:gridSpan w:val="4"/>
            <w:vAlign w:val="bottom"/>
          </w:tcPr>
          <w:p w14:paraId="30072F71" w14:textId="77777777" w:rsidR="00FE7B5D" w:rsidRPr="00FE7B5D" w:rsidRDefault="00FE7B5D" w:rsidP="00FE7B5D">
            <w:pPr>
              <w:tabs>
                <w:tab w:val="left" w:pos="2765"/>
              </w:tabs>
              <w:spacing w:after="60"/>
              <w:jc w:val="center"/>
            </w:pPr>
            <w:r w:rsidRPr="00FE7B5D">
              <w:t>г. Киров</w:t>
            </w:r>
          </w:p>
        </w:tc>
      </w:tr>
    </w:tbl>
    <w:p w14:paraId="27705977" w14:textId="14FA84D8" w:rsidR="00EF036F" w:rsidRPr="00444D36" w:rsidRDefault="0074577E" w:rsidP="00263885">
      <w:pPr>
        <w:autoSpaceDE w:val="0"/>
        <w:autoSpaceDN w:val="0"/>
        <w:adjustRightInd w:val="0"/>
        <w:spacing w:before="400" w:after="400"/>
        <w:jc w:val="center"/>
        <w:rPr>
          <w:rFonts w:eastAsiaTheme="minorHAnsi"/>
          <w:b/>
          <w:bCs/>
          <w:lang w:eastAsia="en-US"/>
          <w14:ligatures w14:val="standardContextual"/>
        </w:rPr>
      </w:pPr>
      <w:r>
        <w:rPr>
          <w:b/>
          <w:bCs/>
        </w:rPr>
        <w:t>О</w:t>
      </w:r>
      <w:r w:rsidR="004F204A">
        <w:rPr>
          <w:b/>
          <w:bCs/>
        </w:rPr>
        <w:t xml:space="preserve"> </w:t>
      </w:r>
      <w:bookmarkStart w:id="1" w:name="_Hlk189215558"/>
      <w:r w:rsidR="004F204A">
        <w:rPr>
          <w:b/>
          <w:bCs/>
        </w:rPr>
        <w:t>комплекс</w:t>
      </w:r>
      <w:r>
        <w:rPr>
          <w:b/>
          <w:bCs/>
        </w:rPr>
        <w:t>е</w:t>
      </w:r>
      <w:r w:rsidR="004F204A">
        <w:rPr>
          <w:b/>
          <w:bCs/>
        </w:rPr>
        <w:t xml:space="preserve"> мер, </w:t>
      </w:r>
      <w:bookmarkStart w:id="2" w:name="_Hlk210052584"/>
      <w:r w:rsidR="004F204A">
        <w:rPr>
          <w:b/>
          <w:bCs/>
        </w:rPr>
        <w:t xml:space="preserve">направленных на дополнительную поддержку тренеров-преподавателей организаций, реализующих дополнительные </w:t>
      </w:r>
      <w:r w:rsidR="004F204A" w:rsidRPr="004F204A">
        <w:rPr>
          <w:b/>
          <w:bCs/>
        </w:rPr>
        <w:t xml:space="preserve">образовательные программы спортивной подготовки, </w:t>
      </w:r>
      <w:r w:rsidR="00D561E9">
        <w:rPr>
          <w:b/>
          <w:bCs/>
        </w:rPr>
        <w:br/>
        <w:t xml:space="preserve">в Кировской области </w:t>
      </w:r>
      <w:r w:rsidR="004F204A" w:rsidRPr="004F204A">
        <w:rPr>
          <w:b/>
          <w:bCs/>
        </w:rPr>
        <w:t>в 2025</w:t>
      </w:r>
      <w:r w:rsidR="006844A8">
        <w:rPr>
          <w:b/>
          <w:bCs/>
        </w:rPr>
        <w:t xml:space="preserve"> – </w:t>
      </w:r>
      <w:r w:rsidR="004F204A" w:rsidRPr="004F204A">
        <w:rPr>
          <w:b/>
          <w:bCs/>
        </w:rPr>
        <w:t>2030 годах</w:t>
      </w:r>
      <w:bookmarkEnd w:id="1"/>
      <w:bookmarkEnd w:id="2"/>
    </w:p>
    <w:p w14:paraId="0D3D1CDC" w14:textId="519D3083" w:rsidR="00EF036F" w:rsidRDefault="004F204A" w:rsidP="004F204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  <w14:ligatures w14:val="standardContextual"/>
        </w:rPr>
      </w:pPr>
      <w:r w:rsidRPr="004F204A">
        <w:rPr>
          <w:rFonts w:eastAsiaTheme="minorHAnsi"/>
          <w:lang w:eastAsia="en-US"/>
          <w14:ligatures w14:val="standardContextual"/>
        </w:rPr>
        <w:t xml:space="preserve">Во исполнение подпункта </w:t>
      </w:r>
      <w:r w:rsidR="008179D7">
        <w:rPr>
          <w:rFonts w:eastAsiaTheme="minorHAnsi"/>
          <w:lang w:eastAsia="en-US"/>
          <w14:ligatures w14:val="standardContextual"/>
        </w:rPr>
        <w:t>«</w:t>
      </w:r>
      <w:r w:rsidRPr="004F204A">
        <w:rPr>
          <w:rFonts w:eastAsiaTheme="minorHAnsi"/>
          <w:lang w:eastAsia="en-US"/>
          <w14:ligatures w14:val="standardContextual"/>
        </w:rPr>
        <w:t>а</w:t>
      </w:r>
      <w:r w:rsidR="008179D7">
        <w:rPr>
          <w:rFonts w:eastAsiaTheme="minorHAnsi"/>
          <w:lang w:eastAsia="en-US"/>
          <w14:ligatures w14:val="standardContextual"/>
        </w:rPr>
        <w:t>»</w:t>
      </w:r>
      <w:r w:rsidRPr="004F204A">
        <w:rPr>
          <w:rFonts w:eastAsiaTheme="minorHAnsi"/>
          <w:lang w:eastAsia="en-US"/>
          <w14:ligatures w14:val="standardContextual"/>
        </w:rPr>
        <w:t xml:space="preserve"> пункта 2 перечня поручений Президента</w:t>
      </w:r>
      <w:r>
        <w:rPr>
          <w:rFonts w:eastAsiaTheme="minorHAnsi"/>
          <w:lang w:eastAsia="en-US"/>
          <w14:ligatures w14:val="standardContextual"/>
        </w:rPr>
        <w:t xml:space="preserve"> </w:t>
      </w:r>
      <w:r w:rsidRPr="004F204A">
        <w:rPr>
          <w:rFonts w:eastAsiaTheme="minorHAnsi"/>
          <w:lang w:eastAsia="en-US"/>
          <w14:ligatures w14:val="standardContextual"/>
        </w:rPr>
        <w:t>Российской Федерации по вопросам развития детско-юношеского спорта</w:t>
      </w:r>
      <w:r>
        <w:rPr>
          <w:rFonts w:eastAsiaTheme="minorHAnsi"/>
          <w:lang w:eastAsia="en-US"/>
          <w14:ligatures w14:val="standardContextual"/>
        </w:rPr>
        <w:t xml:space="preserve"> </w:t>
      </w:r>
      <w:r w:rsidR="004C2162">
        <w:rPr>
          <w:rFonts w:eastAsiaTheme="minorHAnsi"/>
          <w:lang w:eastAsia="en-US"/>
          <w14:ligatures w14:val="standardContextual"/>
        </w:rPr>
        <w:br/>
      </w:r>
      <w:r w:rsidRPr="004F204A">
        <w:rPr>
          <w:rFonts w:eastAsiaTheme="minorHAnsi"/>
          <w:lang w:eastAsia="en-US"/>
          <w14:ligatures w14:val="standardContextual"/>
        </w:rPr>
        <w:t>от 20.07.2024 № Пр-1365</w:t>
      </w:r>
      <w:r w:rsidR="00444D36">
        <w:rPr>
          <w:rFonts w:eastAsiaTheme="minorHAnsi"/>
          <w:lang w:eastAsia="en-US"/>
        </w:rPr>
        <w:t xml:space="preserve"> </w:t>
      </w:r>
      <w:r w:rsidR="00444D36" w:rsidRPr="006670CD">
        <w:rPr>
          <w:rFonts w:eastAsiaTheme="minorHAnsi"/>
          <w:lang w:eastAsia="en-US"/>
        </w:rPr>
        <w:t xml:space="preserve">Правительство Кировской области </w:t>
      </w:r>
      <w:r w:rsidR="00444D36" w:rsidRPr="006670CD">
        <w:t>ПОСТАНОВЛЯЕТ:</w:t>
      </w:r>
    </w:p>
    <w:bookmarkEnd w:id="0"/>
    <w:p w14:paraId="7C88D898" w14:textId="231B21AD" w:rsidR="001651DA" w:rsidRDefault="002569A1" w:rsidP="002569A1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1.</w:t>
      </w:r>
      <w:bookmarkStart w:id="3" w:name="_Hlk169692697"/>
      <w:r w:rsidR="001129B7">
        <w:t> </w:t>
      </w:r>
      <w:r w:rsidR="004F204A">
        <w:t xml:space="preserve">Утвердить </w:t>
      </w:r>
      <w:r w:rsidR="004F204A" w:rsidRPr="004F204A">
        <w:t xml:space="preserve">комплекс мер, направленных на дополнительную поддержку тренеров-преподавателей организаций, реализующих дополнительные образовательные программы спортивной подготовки, </w:t>
      </w:r>
      <w:r w:rsidR="00E55B2C">
        <w:br/>
      </w:r>
      <w:r w:rsidR="00D561E9">
        <w:t xml:space="preserve">в Кировской области </w:t>
      </w:r>
      <w:r w:rsidR="004F204A" w:rsidRPr="004F204A">
        <w:t>в 2025</w:t>
      </w:r>
      <w:r w:rsidR="006844A8">
        <w:t xml:space="preserve"> – </w:t>
      </w:r>
      <w:r w:rsidR="004F204A" w:rsidRPr="004F204A">
        <w:t>2030 годах</w:t>
      </w:r>
      <w:bookmarkEnd w:id="3"/>
      <w:r w:rsidR="006844A8">
        <w:t>,</w:t>
      </w:r>
      <w:r w:rsidR="004C2162">
        <w:t xml:space="preserve"> </w:t>
      </w:r>
      <w:r w:rsidR="004F204A">
        <w:t>согласно приложению</w:t>
      </w:r>
      <w:r>
        <w:t>.</w:t>
      </w:r>
    </w:p>
    <w:p w14:paraId="0023D3F7" w14:textId="62E7A4BD" w:rsidR="001129B7" w:rsidRDefault="00E55B2C" w:rsidP="00E55B2C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2.</w:t>
      </w:r>
      <w:r w:rsidR="001129B7">
        <w:t> </w:t>
      </w:r>
      <w:r>
        <w:t>Министерству спорта Кировской области</w:t>
      </w:r>
      <w:r w:rsidR="001129B7">
        <w:t>:</w:t>
      </w:r>
    </w:p>
    <w:p w14:paraId="13004B7C" w14:textId="49A8F38D" w:rsidR="00E55B2C" w:rsidRDefault="001129B7" w:rsidP="00E55B2C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2.1</w:t>
      </w:r>
      <w:r w:rsidR="00CC671C">
        <w:t>.</w:t>
      </w:r>
      <w:r>
        <w:t> О</w:t>
      </w:r>
      <w:r w:rsidR="00E55B2C" w:rsidRPr="00E55B2C">
        <w:t xml:space="preserve">пределить должностное лицо в должности не ниже заместителя </w:t>
      </w:r>
      <w:r w:rsidR="00E55B2C">
        <w:t>министра</w:t>
      </w:r>
      <w:r w:rsidR="00E55B2C" w:rsidRPr="00E55B2C">
        <w:t xml:space="preserve">, ответственное за реализацию </w:t>
      </w:r>
      <w:r w:rsidR="00E55B2C">
        <w:t>комплекс</w:t>
      </w:r>
      <w:r w:rsidR="00CC671C">
        <w:t>а</w:t>
      </w:r>
      <w:r w:rsidR="00E55B2C">
        <w:t xml:space="preserve"> мер, направленных на дополнительную поддержку тренеров-преподавателей организаций, реализующих дополнительные образовательные программы спортивной подготовки, в Кировской области</w:t>
      </w:r>
      <w:r>
        <w:t xml:space="preserve"> </w:t>
      </w:r>
      <w:r w:rsidR="00E55B2C">
        <w:t>в 2025 – 2030 годах.</w:t>
      </w:r>
    </w:p>
    <w:p w14:paraId="3CD93890" w14:textId="719450BF" w:rsidR="001129B7" w:rsidRDefault="001129B7" w:rsidP="00BE164E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2.</w:t>
      </w:r>
      <w:r w:rsidR="00BE164E">
        <w:t>2</w:t>
      </w:r>
      <w:r>
        <w:t>. </w:t>
      </w:r>
      <w:r w:rsidR="00BE164E">
        <w:t>Обеспечить е</w:t>
      </w:r>
      <w:r w:rsidR="00BE164E" w:rsidRPr="00BE164E">
        <w:t>жегодное направление в Министерство спорта Российской Федерации отчетов о выполнении комплекса мер</w:t>
      </w:r>
      <w:r w:rsidR="00BE164E">
        <w:t>,</w:t>
      </w:r>
      <w:r w:rsidR="00BE164E" w:rsidRPr="00BE164E">
        <w:t xml:space="preserve"> </w:t>
      </w:r>
      <w:r w:rsidR="00BE164E">
        <w:t xml:space="preserve">направленных на дополнительную поддержку тренеров-преподавателей спортивных организаций в Кировской области в 2025 – 2030 годах, </w:t>
      </w:r>
      <w:r w:rsidR="00BE164E" w:rsidRPr="00BE164E">
        <w:t>в сроки, установленные Министерством спорта Российской Федерации.</w:t>
      </w:r>
    </w:p>
    <w:p w14:paraId="28EA33A9" w14:textId="2A2F2B5E" w:rsidR="00444D36" w:rsidRDefault="00E55B2C" w:rsidP="00AC7836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3</w:t>
      </w:r>
      <w:r w:rsidR="002569A1">
        <w:t xml:space="preserve">. </w:t>
      </w:r>
      <w:r w:rsidR="004F204A">
        <w:t xml:space="preserve">Рекомендовать </w:t>
      </w:r>
      <w:r w:rsidR="00E5020D">
        <w:t xml:space="preserve">органам </w:t>
      </w:r>
      <w:r w:rsidR="00E5020D" w:rsidRPr="00E5020D">
        <w:t>местного самоуправления муниципальных образований</w:t>
      </w:r>
      <w:r w:rsidR="00E5020D">
        <w:t xml:space="preserve"> Кировской области</w:t>
      </w:r>
      <w:r w:rsidR="00AC7836">
        <w:t xml:space="preserve"> (далее – о</w:t>
      </w:r>
      <w:r w:rsidR="004F204A" w:rsidRPr="004F204A">
        <w:t>рган</w:t>
      </w:r>
      <w:r w:rsidR="00E5020D">
        <w:t>ы</w:t>
      </w:r>
      <w:r w:rsidR="004F204A" w:rsidRPr="004F204A">
        <w:t xml:space="preserve"> местного самоуправления</w:t>
      </w:r>
      <w:r w:rsidR="00E5020D">
        <w:t>):</w:t>
      </w:r>
    </w:p>
    <w:p w14:paraId="6FAA4BC5" w14:textId="76FE96F4" w:rsidR="009C3A77" w:rsidRDefault="00E55B2C" w:rsidP="009C3A7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lastRenderedPageBreak/>
        <w:t>3</w:t>
      </w:r>
      <w:r w:rsidR="00E5020D">
        <w:t xml:space="preserve">.1. </w:t>
      </w:r>
      <w:r w:rsidR="00F80831">
        <w:t xml:space="preserve">Разработать и </w:t>
      </w:r>
      <w:r w:rsidR="00636383">
        <w:t xml:space="preserve">утвердить </w:t>
      </w:r>
      <w:bookmarkStart w:id="4" w:name="_Hlk205893795"/>
      <w:bookmarkStart w:id="5" w:name="_Hlk205890244"/>
      <w:r w:rsidR="00636383">
        <w:t>комплекс мер</w:t>
      </w:r>
      <w:r w:rsidR="00062679">
        <w:t>,</w:t>
      </w:r>
      <w:r w:rsidR="00636383">
        <w:t xml:space="preserve"> </w:t>
      </w:r>
      <w:r w:rsidR="00062679">
        <w:t>направленных на дополнительную поддержку тренеров-преподавателей организаций, реализующих дополнительные образовательные программы спортивной подготовки, в муниципаль</w:t>
      </w:r>
      <w:r w:rsidR="009C3A77">
        <w:t>ном</w:t>
      </w:r>
      <w:r w:rsidR="00062679">
        <w:t xml:space="preserve"> образовании в 2025 – 2030 годах (далее – муниципальный комплекс мер), в соответствии с </w:t>
      </w:r>
      <w:r w:rsidR="009C3A77">
        <w:t>комплексом мер, направленных на дополнительную поддержку тренеров-преподавателей организаций, реализующих дополнительные образовательные программы спортивной подготовки, в Кировской области в 2025 – 2030 годах.</w:t>
      </w:r>
    </w:p>
    <w:p w14:paraId="7D557179" w14:textId="12E213DE" w:rsidR="00062679" w:rsidRDefault="00E55B2C" w:rsidP="009C3A7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3</w:t>
      </w:r>
      <w:r w:rsidR="009C3A77">
        <w:t xml:space="preserve">.2. Проинформировать министерство спорта Кировской области об утверждении муниципального комплекса мер </w:t>
      </w:r>
      <w:r w:rsidR="009C3A77" w:rsidRPr="00CA1BAB">
        <w:t>в течени</w:t>
      </w:r>
      <w:r w:rsidR="00CC671C">
        <w:t>е</w:t>
      </w:r>
      <w:r w:rsidR="009C3A77" w:rsidRPr="00CA1BAB">
        <w:t xml:space="preserve"> </w:t>
      </w:r>
      <w:r w:rsidR="00CC671C">
        <w:t>пяти</w:t>
      </w:r>
      <w:r w:rsidR="00CA1BAB" w:rsidRPr="00CA1BAB">
        <w:t xml:space="preserve"> рабочих дней </w:t>
      </w:r>
      <w:r w:rsidR="009C3A77" w:rsidRPr="00CA1BAB">
        <w:t>со дня принятия соответствующего муниципального правового акта.</w:t>
      </w:r>
    </w:p>
    <w:p w14:paraId="2BCE2771" w14:textId="313A4964" w:rsidR="00E5020D" w:rsidRDefault="00E55B2C" w:rsidP="00AC7836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3</w:t>
      </w:r>
      <w:r w:rsidR="009C3A77">
        <w:t>.3.</w:t>
      </w:r>
      <w:bookmarkEnd w:id="4"/>
      <w:bookmarkEnd w:id="5"/>
      <w:r w:rsidR="00E5020D">
        <w:t xml:space="preserve"> </w:t>
      </w:r>
      <w:r w:rsidR="00F80831">
        <w:t>Определить</w:t>
      </w:r>
      <w:r w:rsidR="00E5020D">
        <w:t xml:space="preserve"> должностное лицо </w:t>
      </w:r>
      <w:r w:rsidR="006844A8">
        <w:t xml:space="preserve">в должности </w:t>
      </w:r>
      <w:r w:rsidR="00E5020D">
        <w:t xml:space="preserve">не ниже заместителя </w:t>
      </w:r>
      <w:r w:rsidR="00F74508">
        <w:t>руководителя</w:t>
      </w:r>
      <w:r w:rsidR="00E5020D">
        <w:t xml:space="preserve"> </w:t>
      </w:r>
      <w:r w:rsidR="00E5020D" w:rsidRPr="00E5020D">
        <w:t>орган</w:t>
      </w:r>
      <w:r w:rsidR="0015162D">
        <w:t>а</w:t>
      </w:r>
      <w:r w:rsidR="00E5020D" w:rsidRPr="00E5020D">
        <w:t xml:space="preserve"> местного самоуправления</w:t>
      </w:r>
      <w:r w:rsidR="00E5020D">
        <w:t xml:space="preserve">, ответственное за реализацию </w:t>
      </w:r>
      <w:r>
        <w:t>муниципального комплекса мер</w:t>
      </w:r>
      <w:r w:rsidR="00C349A4">
        <w:t>,</w:t>
      </w:r>
      <w:r w:rsidR="006844A8">
        <w:t xml:space="preserve"> </w:t>
      </w:r>
      <w:r w:rsidR="00E5020D">
        <w:t>и представить информацию о</w:t>
      </w:r>
      <w:r w:rsidR="00D561E9">
        <w:t xml:space="preserve">б указанном </w:t>
      </w:r>
      <w:r w:rsidR="00E5020D">
        <w:t>лице в министерство</w:t>
      </w:r>
      <w:r w:rsidR="006844A8" w:rsidRPr="006844A8">
        <w:t xml:space="preserve"> спорта Кировской области</w:t>
      </w:r>
      <w:r w:rsidR="006844A8">
        <w:t>.</w:t>
      </w:r>
    </w:p>
    <w:p w14:paraId="2EA0DE76" w14:textId="3FFBDEA9" w:rsidR="00E5020D" w:rsidRDefault="00E55B2C" w:rsidP="00AC7836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3</w:t>
      </w:r>
      <w:r w:rsidR="00E5020D">
        <w:t>.</w:t>
      </w:r>
      <w:r w:rsidR="001728D6">
        <w:t>4</w:t>
      </w:r>
      <w:r w:rsidR="00E5020D">
        <w:t>. Представ</w:t>
      </w:r>
      <w:r w:rsidR="00D561E9">
        <w:t>лять</w:t>
      </w:r>
      <w:r w:rsidR="00E5020D">
        <w:t xml:space="preserve"> информацию о ходе выполнения </w:t>
      </w:r>
      <w:r w:rsidR="001728D6">
        <w:t xml:space="preserve">муниципального </w:t>
      </w:r>
      <w:r w:rsidR="006844A8">
        <w:t>к</w:t>
      </w:r>
      <w:r w:rsidR="00E5020D">
        <w:t xml:space="preserve">омплекса мер в министерство </w:t>
      </w:r>
      <w:r w:rsidR="006844A8" w:rsidRPr="006844A8">
        <w:t>спорта Кировской области</w:t>
      </w:r>
      <w:r w:rsidR="006844A8">
        <w:t xml:space="preserve"> </w:t>
      </w:r>
      <w:r w:rsidR="00E5020D">
        <w:t>два раза в год</w:t>
      </w:r>
      <w:r w:rsidR="006844A8">
        <w:t>,</w:t>
      </w:r>
      <w:r w:rsidR="00E5020D">
        <w:t xml:space="preserve"> </w:t>
      </w:r>
      <w:r w:rsidR="001728D6">
        <w:br/>
      </w:r>
      <w:r w:rsidR="00E5020D">
        <w:t xml:space="preserve">до </w:t>
      </w:r>
      <w:r w:rsidR="006844A8">
        <w:t>1</w:t>
      </w:r>
      <w:r w:rsidR="00E5020D">
        <w:t xml:space="preserve"> февраля и до </w:t>
      </w:r>
      <w:r w:rsidR="006844A8">
        <w:t>1</w:t>
      </w:r>
      <w:r w:rsidR="00E5020D">
        <w:t xml:space="preserve"> августа отчетного года.</w:t>
      </w:r>
    </w:p>
    <w:p w14:paraId="2CDEBF3D" w14:textId="6F8E870C" w:rsidR="00E5020D" w:rsidRDefault="00E55B2C" w:rsidP="00AC7836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4</w:t>
      </w:r>
      <w:r w:rsidR="00E5020D">
        <w:t xml:space="preserve">. </w:t>
      </w:r>
      <w:r w:rsidRPr="00E55B2C">
        <w:t>Контроль за выполнением постановления возложить на первого заместителя Председателя Правительства Кировской области Курдюмова Д.А.</w:t>
      </w:r>
    </w:p>
    <w:p w14:paraId="1432D417" w14:textId="0905B402" w:rsidR="00E12ADD" w:rsidRDefault="00E55B2C" w:rsidP="00E12AD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  <w14:ligatures w14:val="standardContextual"/>
        </w:rPr>
      </w:pPr>
      <w:r>
        <w:rPr>
          <w:rFonts w:eastAsia="Calibri"/>
        </w:rPr>
        <w:t>5</w:t>
      </w:r>
      <w:r w:rsidR="001651DA" w:rsidRPr="00E12ADD">
        <w:rPr>
          <w:rFonts w:eastAsia="Calibri"/>
        </w:rPr>
        <w:t>. </w:t>
      </w:r>
      <w:r w:rsidR="00E12ADD" w:rsidRPr="00E12ADD">
        <w:rPr>
          <w:rFonts w:eastAsiaTheme="minorHAnsi"/>
          <w:lang w:eastAsia="en-US"/>
          <w14:ligatures w14:val="standardContextual"/>
        </w:rPr>
        <w:t>Настоящее постановление вступает в силу со дня его официального опубликования.</w:t>
      </w:r>
      <w:bookmarkStart w:id="6" w:name="_GoBack"/>
      <w:bookmarkEnd w:id="6"/>
    </w:p>
    <w:p w14:paraId="2AC74D17" w14:textId="77777777" w:rsidR="004C2162" w:rsidRDefault="004C2162" w:rsidP="00FE7B5D">
      <w:pPr>
        <w:tabs>
          <w:tab w:val="left" w:pos="7088"/>
          <w:tab w:val="left" w:pos="7938"/>
        </w:tabs>
        <w:suppressAutoHyphens/>
        <w:spacing w:before="720"/>
        <w:jc w:val="both"/>
      </w:pPr>
      <w:r w:rsidRPr="004C2162">
        <w:t xml:space="preserve">Председатель Правительства </w:t>
      </w:r>
    </w:p>
    <w:p w14:paraId="7BD8BA79" w14:textId="4E7E2B99" w:rsidR="001651DA" w:rsidRDefault="001651DA" w:rsidP="00E12ADD">
      <w:pPr>
        <w:tabs>
          <w:tab w:val="left" w:pos="7088"/>
          <w:tab w:val="left" w:pos="7938"/>
        </w:tabs>
        <w:suppressAutoHyphens/>
        <w:jc w:val="both"/>
      </w:pPr>
      <w:r>
        <w:t>Кировской области</w:t>
      </w:r>
      <w:r w:rsidRPr="004910D1">
        <w:t xml:space="preserve">    </w:t>
      </w:r>
      <w:r w:rsidR="004C2162">
        <w:t>М.А. Сандалов</w:t>
      </w:r>
    </w:p>
    <w:sectPr w:rsidR="001651DA" w:rsidSect="00FE7B5D">
      <w:headerReference w:type="even" r:id="rId7"/>
      <w:headerReference w:type="default" r:id="rId8"/>
      <w:headerReference w:type="first" r:id="rId9"/>
      <w:pgSz w:w="11906" w:h="16838"/>
      <w:pgMar w:top="567" w:right="851" w:bottom="426" w:left="1701" w:header="426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65C34" w14:textId="77777777" w:rsidR="00870872" w:rsidRDefault="00870872">
      <w:r>
        <w:separator/>
      </w:r>
    </w:p>
  </w:endnote>
  <w:endnote w:type="continuationSeparator" w:id="0">
    <w:p w14:paraId="5260E3BA" w14:textId="77777777" w:rsidR="00870872" w:rsidRDefault="0087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A4B49" w14:textId="77777777" w:rsidR="00870872" w:rsidRDefault="00870872">
      <w:r>
        <w:separator/>
      </w:r>
    </w:p>
  </w:footnote>
  <w:footnote w:type="continuationSeparator" w:id="0">
    <w:p w14:paraId="6245A925" w14:textId="77777777" w:rsidR="00870872" w:rsidRDefault="00870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A61AD" w14:textId="77777777" w:rsidR="0007116F" w:rsidRDefault="000F4E84" w:rsidP="00F913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B021692" w14:textId="77777777" w:rsidR="0007116F" w:rsidRDefault="000711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5546205"/>
      <w:docPartObj>
        <w:docPartGallery w:val="Page Numbers (Top of Page)"/>
        <w:docPartUnique/>
      </w:docPartObj>
    </w:sdtPr>
    <w:sdtEndPr/>
    <w:sdtContent>
      <w:p w14:paraId="007A2346" w14:textId="77777777" w:rsidR="00DC19D7" w:rsidRDefault="000F4E84" w:rsidP="00DC19D7">
        <w:pPr>
          <w:pStyle w:val="a3"/>
          <w:jc w:val="center"/>
          <w:rPr>
            <w:sz w:val="24"/>
            <w:szCs w:val="24"/>
          </w:rPr>
        </w:pPr>
        <w:r w:rsidRPr="00E16D87">
          <w:rPr>
            <w:sz w:val="24"/>
            <w:szCs w:val="24"/>
          </w:rPr>
          <w:fldChar w:fldCharType="begin"/>
        </w:r>
        <w:r w:rsidRPr="00E16D87">
          <w:rPr>
            <w:sz w:val="24"/>
            <w:szCs w:val="24"/>
          </w:rPr>
          <w:instrText>PAGE   \* MERGEFORMAT</w:instrText>
        </w:r>
        <w:r w:rsidRPr="00E16D87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E16D87">
          <w:rPr>
            <w:sz w:val="24"/>
            <w:szCs w:val="24"/>
          </w:rPr>
          <w:fldChar w:fldCharType="end"/>
        </w:r>
      </w:p>
      <w:p w14:paraId="64C29E82" w14:textId="708D86D2" w:rsidR="0007116F" w:rsidRPr="00155AC3" w:rsidRDefault="00870872" w:rsidP="00DC19D7">
        <w:pPr>
          <w:pStyle w:val="a3"/>
          <w:jc w:val="center"/>
          <w:rPr>
            <w:sz w:val="24"/>
            <w:szCs w:val="24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79324" w14:textId="405629CC" w:rsidR="00FE7B5D" w:rsidRDefault="00FE7B5D" w:rsidP="00FE7B5D">
    <w:pPr>
      <w:pStyle w:val="a3"/>
      <w:jc w:val="center"/>
    </w:pPr>
    <w:r>
      <w:rPr>
        <w:noProof/>
      </w:rPr>
      <w:drawing>
        <wp:inline distT="0" distB="0" distL="0" distR="0" wp14:anchorId="448E46AF" wp14:editId="213A7DAB">
          <wp:extent cx="477520" cy="601345"/>
          <wp:effectExtent l="19050" t="0" r="0" b="0"/>
          <wp:docPr id="11" name="Рисунок 11" descr="Описание: 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GERB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201DD"/>
    <w:multiLevelType w:val="hybridMultilevel"/>
    <w:tmpl w:val="8EEC9168"/>
    <w:lvl w:ilvl="0" w:tplc="8A4CF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DA"/>
    <w:rsid w:val="00061739"/>
    <w:rsid w:val="00062679"/>
    <w:rsid w:val="000626C9"/>
    <w:rsid w:val="0007116F"/>
    <w:rsid w:val="000953CB"/>
    <w:rsid w:val="000B1C80"/>
    <w:rsid w:val="000F4E84"/>
    <w:rsid w:val="0010170A"/>
    <w:rsid w:val="001129B7"/>
    <w:rsid w:val="001472D8"/>
    <w:rsid w:val="0015162D"/>
    <w:rsid w:val="00155AC3"/>
    <w:rsid w:val="00156767"/>
    <w:rsid w:val="001651DA"/>
    <w:rsid w:val="001728D6"/>
    <w:rsid w:val="001A1B01"/>
    <w:rsid w:val="001B7A1F"/>
    <w:rsid w:val="001C3D14"/>
    <w:rsid w:val="002156C2"/>
    <w:rsid w:val="00250B64"/>
    <w:rsid w:val="00254C4D"/>
    <w:rsid w:val="002569A1"/>
    <w:rsid w:val="00263885"/>
    <w:rsid w:val="0026454E"/>
    <w:rsid w:val="002669DB"/>
    <w:rsid w:val="002759F1"/>
    <w:rsid w:val="00277015"/>
    <w:rsid w:val="002830CA"/>
    <w:rsid w:val="00284F70"/>
    <w:rsid w:val="002C357F"/>
    <w:rsid w:val="002D1F86"/>
    <w:rsid w:val="002E1382"/>
    <w:rsid w:val="00326BC6"/>
    <w:rsid w:val="003379D7"/>
    <w:rsid w:val="003A04CA"/>
    <w:rsid w:val="003D4312"/>
    <w:rsid w:val="003D4929"/>
    <w:rsid w:val="003F09B0"/>
    <w:rsid w:val="00432CF4"/>
    <w:rsid w:val="00433DA3"/>
    <w:rsid w:val="004421F4"/>
    <w:rsid w:val="00444D36"/>
    <w:rsid w:val="00465A13"/>
    <w:rsid w:val="00466800"/>
    <w:rsid w:val="00470369"/>
    <w:rsid w:val="0047385E"/>
    <w:rsid w:val="00480CDF"/>
    <w:rsid w:val="004B2DA1"/>
    <w:rsid w:val="004B3A35"/>
    <w:rsid w:val="004B7AC5"/>
    <w:rsid w:val="004C2162"/>
    <w:rsid w:val="004D2AC8"/>
    <w:rsid w:val="004F204A"/>
    <w:rsid w:val="005020A3"/>
    <w:rsid w:val="00560618"/>
    <w:rsid w:val="00560E82"/>
    <w:rsid w:val="00572255"/>
    <w:rsid w:val="005C4A2B"/>
    <w:rsid w:val="005D41EF"/>
    <w:rsid w:val="005E0384"/>
    <w:rsid w:val="005F7C64"/>
    <w:rsid w:val="00602B7C"/>
    <w:rsid w:val="00606751"/>
    <w:rsid w:val="00620093"/>
    <w:rsid w:val="00636383"/>
    <w:rsid w:val="00642281"/>
    <w:rsid w:val="00676A53"/>
    <w:rsid w:val="006844A8"/>
    <w:rsid w:val="006A6CE8"/>
    <w:rsid w:val="00704F23"/>
    <w:rsid w:val="007363A5"/>
    <w:rsid w:val="0074577E"/>
    <w:rsid w:val="00761E56"/>
    <w:rsid w:val="00763087"/>
    <w:rsid w:val="0077543A"/>
    <w:rsid w:val="007A5E37"/>
    <w:rsid w:val="007C3B06"/>
    <w:rsid w:val="007C72F1"/>
    <w:rsid w:val="007E45DA"/>
    <w:rsid w:val="00807F6E"/>
    <w:rsid w:val="008179D7"/>
    <w:rsid w:val="00827602"/>
    <w:rsid w:val="0084680B"/>
    <w:rsid w:val="00855BC6"/>
    <w:rsid w:val="00870872"/>
    <w:rsid w:val="008934F7"/>
    <w:rsid w:val="00895C45"/>
    <w:rsid w:val="008B3058"/>
    <w:rsid w:val="008D153F"/>
    <w:rsid w:val="008E16D3"/>
    <w:rsid w:val="008E5801"/>
    <w:rsid w:val="00905BE3"/>
    <w:rsid w:val="00915A25"/>
    <w:rsid w:val="00961233"/>
    <w:rsid w:val="00976370"/>
    <w:rsid w:val="009767CA"/>
    <w:rsid w:val="00976A1D"/>
    <w:rsid w:val="009A09FE"/>
    <w:rsid w:val="009A38AC"/>
    <w:rsid w:val="009C1DF5"/>
    <w:rsid w:val="009C3A77"/>
    <w:rsid w:val="009F6937"/>
    <w:rsid w:val="00A20ED4"/>
    <w:rsid w:val="00A404A1"/>
    <w:rsid w:val="00A427A8"/>
    <w:rsid w:val="00A43507"/>
    <w:rsid w:val="00A43E31"/>
    <w:rsid w:val="00AC7836"/>
    <w:rsid w:val="00AE20E5"/>
    <w:rsid w:val="00B20415"/>
    <w:rsid w:val="00B23797"/>
    <w:rsid w:val="00B36B0F"/>
    <w:rsid w:val="00B7638C"/>
    <w:rsid w:val="00B805C3"/>
    <w:rsid w:val="00B81B0F"/>
    <w:rsid w:val="00BE164E"/>
    <w:rsid w:val="00BF6CB1"/>
    <w:rsid w:val="00C01B4D"/>
    <w:rsid w:val="00C30004"/>
    <w:rsid w:val="00C318B9"/>
    <w:rsid w:val="00C349A4"/>
    <w:rsid w:val="00C5456F"/>
    <w:rsid w:val="00C8067A"/>
    <w:rsid w:val="00CA1BAB"/>
    <w:rsid w:val="00CC671C"/>
    <w:rsid w:val="00CE2ABC"/>
    <w:rsid w:val="00CE70AB"/>
    <w:rsid w:val="00D0094F"/>
    <w:rsid w:val="00D0297B"/>
    <w:rsid w:val="00D050D9"/>
    <w:rsid w:val="00D23AEA"/>
    <w:rsid w:val="00D5013C"/>
    <w:rsid w:val="00D52FBA"/>
    <w:rsid w:val="00D561E9"/>
    <w:rsid w:val="00D674B0"/>
    <w:rsid w:val="00D86E4D"/>
    <w:rsid w:val="00DA3F90"/>
    <w:rsid w:val="00DC19D7"/>
    <w:rsid w:val="00DD2CC2"/>
    <w:rsid w:val="00E01060"/>
    <w:rsid w:val="00E12ADD"/>
    <w:rsid w:val="00E275E3"/>
    <w:rsid w:val="00E31B80"/>
    <w:rsid w:val="00E47F9B"/>
    <w:rsid w:val="00E5020D"/>
    <w:rsid w:val="00E55B2C"/>
    <w:rsid w:val="00E55E55"/>
    <w:rsid w:val="00E91599"/>
    <w:rsid w:val="00EA7FA7"/>
    <w:rsid w:val="00EE11F1"/>
    <w:rsid w:val="00EE21AC"/>
    <w:rsid w:val="00EE3373"/>
    <w:rsid w:val="00EE4660"/>
    <w:rsid w:val="00EF036F"/>
    <w:rsid w:val="00EF3D21"/>
    <w:rsid w:val="00F444C8"/>
    <w:rsid w:val="00F74508"/>
    <w:rsid w:val="00F80831"/>
    <w:rsid w:val="00F812BD"/>
    <w:rsid w:val="00F84687"/>
    <w:rsid w:val="00F961B2"/>
    <w:rsid w:val="00FA46E4"/>
    <w:rsid w:val="00FB4E75"/>
    <w:rsid w:val="00FD3942"/>
    <w:rsid w:val="00FE29BD"/>
    <w:rsid w:val="00FE7B5D"/>
    <w:rsid w:val="00FE7C9E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18B81"/>
  <w15:chartTrackingRefBased/>
  <w15:docId w15:val="{343C46C8-0CD5-487D-9C5E-5FB57F04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1DA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651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51DA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styleId="a5">
    <w:name w:val="page number"/>
    <w:basedOn w:val="a0"/>
    <w:rsid w:val="001651DA"/>
  </w:style>
  <w:style w:type="paragraph" w:customStyle="1" w:styleId="a6">
    <w:name w:val="краткое содержание"/>
    <w:basedOn w:val="a"/>
    <w:next w:val="a"/>
    <w:rsid w:val="001651DA"/>
    <w:pPr>
      <w:keepNext/>
      <w:keepLines/>
      <w:spacing w:after="480"/>
      <w:ind w:right="5387"/>
      <w:jc w:val="both"/>
    </w:pPr>
    <w:rPr>
      <w:b/>
      <w:szCs w:val="20"/>
    </w:rPr>
  </w:style>
  <w:style w:type="paragraph" w:customStyle="1" w:styleId="ConsPlusNormal">
    <w:name w:val="ConsPlusNormal"/>
    <w:rsid w:val="001651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1651DA"/>
    <w:pPr>
      <w:ind w:left="720"/>
      <w:contextualSpacing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55A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5AC3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Анна И. Слободина</cp:lastModifiedBy>
  <cp:revision>53</cp:revision>
  <cp:lastPrinted>2025-10-27T11:49:00Z</cp:lastPrinted>
  <dcterms:created xsi:type="dcterms:W3CDTF">2024-05-31T11:42:00Z</dcterms:created>
  <dcterms:modified xsi:type="dcterms:W3CDTF">2025-11-10T12:03:00Z</dcterms:modified>
</cp:coreProperties>
</file>